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8D" w:rsidRDefault="0059648D" w:rsidP="0059648D">
      <w:pPr>
        <w:pStyle w:val="a3"/>
      </w:pPr>
      <w:r>
        <w:rPr>
          <w:rFonts w:hint="eastAsia"/>
        </w:rPr>
        <w:t>Date: 2022/09/18 日 14:00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>&gt; Subject: FW: 【福岡】九州地区連合審査について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 xml:space="preserve">&gt; 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 xml:space="preserve">&gt; 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>&gt; 支部長・会員各位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 xml:space="preserve">&gt; 　　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>&gt; 【福岡】九州地区連合審査が10月1日(土)-2日(日)に実施することになりました。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>&gt; 　　　立ち順の変更はありません。が、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>&gt; 　　当日都合の悪い方は、廣田忠則(０９０３０１３３６３０）に連絡を下さい。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>&gt; 　　連絡の無い方は、了承されたものとして、報告致します。廣田忠則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 xml:space="preserve">&gt; 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 xml:space="preserve">&gt; 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>&gt; 　　台風14号　接近に付き９月１７日・１９日の連合審査は延期となりました。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>&gt; 　　　下記の日程で（福岡県弓道連盟の行事を振り替えて頂き）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>&gt; 　　　　　　　　１０月１日（土）・２日（日）に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>&gt; 　　　　　　博多の森弓道場で実施できることになりました。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>&gt; 　　　　　　立順等の変更もありません。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>&gt; 　尚、その際、日程変更に伴い受審できない方もおられると思いますので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>&gt; 　　　　９月２５日頃までに、受審できない方は、所属県事務局から連合会事務局ま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>&gt; でご連絡ください。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 xml:space="preserve">&gt; 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>&gt; 　　　　　　　　　　　　　　　　　　　　　宮崎県弓道連盟事務局　　廣田忠則</w:t>
      </w:r>
    </w:p>
    <w:p w:rsidR="0059648D" w:rsidRDefault="0059648D" w:rsidP="0059648D">
      <w:pPr>
        <w:pStyle w:val="a3"/>
        <w:rPr>
          <w:rFonts w:hint="eastAsia"/>
        </w:rPr>
      </w:pPr>
      <w:r>
        <w:rPr>
          <w:rFonts w:hint="eastAsia"/>
        </w:rPr>
        <w:t xml:space="preserve">&gt; </w:t>
      </w:r>
    </w:p>
    <w:p w:rsidR="003B6D26" w:rsidRDefault="003B6D26">
      <w:bookmarkStart w:id="0" w:name="_GoBack"/>
      <w:bookmarkEnd w:id="0"/>
    </w:p>
    <w:sectPr w:rsidR="003B6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8D"/>
    <w:rsid w:val="003B6D26"/>
    <w:rsid w:val="005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51B276-9DA2-45AB-A105-16C20CED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9648D"/>
    <w:pPr>
      <w:jc w:val="left"/>
    </w:pPr>
    <w:rPr>
      <w:rFonts w:ascii="HGMaruGothicMPRO" w:eastAsia="HGMaruGothicMPRO" w:hAnsi="ＭＳ Ｐゴシック" w:cs="Courier New"/>
    </w:rPr>
  </w:style>
  <w:style w:type="character" w:customStyle="1" w:styleId="a4">
    <w:name w:val="書式なし (文字)"/>
    <w:basedOn w:val="a0"/>
    <w:link w:val="a3"/>
    <w:uiPriority w:val="99"/>
    <w:semiHidden/>
    <w:rsid w:val="0059648D"/>
    <w:rPr>
      <w:rFonts w:ascii="HGMaruGothicMPRO" w:eastAsia="HGMaruGothicMPRO" w:hAnsi="ＭＳ Ｐゴシック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M208</dc:creator>
  <cp:keywords/>
  <dc:description/>
  <cp:lastModifiedBy>M208</cp:lastModifiedBy>
  <cp:revision>1</cp:revision>
  <dcterms:created xsi:type="dcterms:W3CDTF">2022-09-18T11:36:00Z</dcterms:created>
  <dcterms:modified xsi:type="dcterms:W3CDTF">2022-09-18T11:37:00Z</dcterms:modified>
</cp:coreProperties>
</file>